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FFF" w:rsidRPr="0024012B" w:rsidRDefault="0024012B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 w:rsidR="00091CA5">
        <w:rPr>
          <w:rFonts w:hint="eastAsia"/>
          <w:b/>
          <w:sz w:val="28"/>
          <w:szCs w:val="28"/>
        </w:rPr>
        <w:t xml:space="preserve">       </w:t>
      </w:r>
      <w:r w:rsidRPr="0024012B">
        <w:rPr>
          <w:rFonts w:hint="eastAsia"/>
          <w:b/>
          <w:sz w:val="28"/>
          <w:szCs w:val="28"/>
        </w:rPr>
        <w:t>管理学院关于</w:t>
      </w:r>
      <w:r w:rsidRPr="0024012B">
        <w:rPr>
          <w:rFonts w:hint="eastAsia"/>
          <w:b/>
          <w:sz w:val="28"/>
          <w:szCs w:val="28"/>
        </w:rPr>
        <w:t>2017</w:t>
      </w:r>
      <w:r w:rsidRPr="0024012B">
        <w:rPr>
          <w:rFonts w:hint="eastAsia"/>
          <w:b/>
          <w:sz w:val="28"/>
          <w:szCs w:val="28"/>
        </w:rPr>
        <w:t>年自主创新项目立项公示</w:t>
      </w:r>
    </w:p>
    <w:p w:rsidR="00091CA5" w:rsidRDefault="00091CA5">
      <w:pPr>
        <w:rPr>
          <w:rFonts w:hint="eastAsia"/>
        </w:rPr>
      </w:pPr>
    </w:p>
    <w:p w:rsidR="0024012B" w:rsidRDefault="0024012B">
      <w:pPr>
        <w:rPr>
          <w:rFonts w:hint="eastAsia"/>
        </w:rPr>
      </w:pPr>
      <w:r>
        <w:rPr>
          <w:rFonts w:hint="eastAsia"/>
        </w:rPr>
        <w:t>经我院自主创新小组评审，决定推荐李殊琦等</w:t>
      </w:r>
      <w:r>
        <w:rPr>
          <w:rFonts w:hint="eastAsia"/>
        </w:rPr>
        <w:t>11</w:t>
      </w:r>
      <w:r>
        <w:rPr>
          <w:rFonts w:hint="eastAsia"/>
        </w:rPr>
        <w:t>个</w:t>
      </w:r>
      <w:r w:rsidR="00091CA5">
        <w:rPr>
          <w:rFonts w:hint="eastAsia"/>
        </w:rPr>
        <w:t>自主创新</w:t>
      </w:r>
      <w:r>
        <w:rPr>
          <w:rFonts w:hint="eastAsia"/>
        </w:rPr>
        <w:t>项目予以立项，现公示如下，如有异议请在三日之内给予书面提出，谢谢！</w:t>
      </w:r>
      <w:r w:rsidR="00091CA5">
        <w:rPr>
          <w:rFonts w:hint="eastAsia"/>
        </w:rPr>
        <w:t>（电话：</w:t>
      </w:r>
      <w:r w:rsidR="00091CA5">
        <w:rPr>
          <w:rFonts w:hint="eastAsia"/>
        </w:rPr>
        <w:t>87857761</w:t>
      </w:r>
      <w:r w:rsidR="00091CA5">
        <w:rPr>
          <w:rFonts w:hint="eastAsia"/>
        </w:rPr>
        <w:t>）</w:t>
      </w:r>
    </w:p>
    <w:p w:rsidR="0024012B" w:rsidRDefault="0024012B">
      <w:pPr>
        <w:rPr>
          <w:rFonts w:hint="eastAsia"/>
        </w:rPr>
      </w:pPr>
    </w:p>
    <w:tbl>
      <w:tblPr>
        <w:tblW w:w="13720" w:type="dxa"/>
        <w:tblInd w:w="97" w:type="dxa"/>
        <w:tblLook w:val="04A0"/>
      </w:tblPr>
      <w:tblGrid>
        <w:gridCol w:w="1080"/>
        <w:gridCol w:w="6200"/>
        <w:gridCol w:w="2120"/>
        <w:gridCol w:w="1080"/>
        <w:gridCol w:w="1080"/>
        <w:gridCol w:w="1080"/>
        <w:gridCol w:w="1080"/>
      </w:tblGrid>
      <w:tr w:rsidR="0024012B" w:rsidRPr="0024012B" w:rsidTr="0024012B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代码1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</w:tr>
      <w:tr w:rsidR="0024012B" w:rsidRPr="0024012B" w:rsidTr="0024012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金融深化、生产率和企业出口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人文社科重点项目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李殊琦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24012B" w:rsidRPr="0024012B" w:rsidTr="0024012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不确定模糊决策理论及其在智能推荐中的应用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秦晋栋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24012B" w:rsidRPr="0024012B" w:rsidTr="0024012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环境规制对碳排放影响的波特假说再检验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潘文砚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24012B" w:rsidRPr="0024012B" w:rsidTr="0024012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基于认知心理学与演化博弈的产能过剩预防与化解对策研究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24012B" w:rsidRPr="0024012B" w:rsidTr="0024012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基于理论的城市设计暴雨研究--面向城市洪涝灾害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蒋新宇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24012B" w:rsidRPr="0024012B" w:rsidTr="0024012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考虑消费者策略行为下的供应链协调与合作契约研究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24012B" w:rsidRPr="0024012B" w:rsidTr="0024012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城市交通拥挤外部性管理决策模型研究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24012B" w:rsidRPr="0024012B" w:rsidTr="0024012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基于超越概率模型的灾后企业生产能力损失率研究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24012B" w:rsidRPr="0024012B" w:rsidTr="0024012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自我脱节对大学生情绪的影响：班级差异化的多层次模型研究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讲师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24012B" w:rsidRPr="0024012B" w:rsidTr="0024012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基于社交媒体负面舆情的航空公司顾客流失风险的识别研究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  <w:tr w:rsidR="0024012B" w:rsidRPr="0024012B" w:rsidTr="0024012B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集成商业物流网络的应急物流模型与优化方法研究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人文社科一般项目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副教授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2B" w:rsidRPr="0024012B" w:rsidRDefault="0024012B" w:rsidP="0024012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01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</w:p>
        </w:tc>
      </w:tr>
    </w:tbl>
    <w:p w:rsidR="00091CA5" w:rsidRDefault="00091CA5">
      <w:pPr>
        <w:rPr>
          <w:rFonts w:hint="eastAsia"/>
        </w:rPr>
      </w:pPr>
      <w:r>
        <w:rPr>
          <w:rFonts w:hint="eastAsia"/>
        </w:rPr>
        <w:t xml:space="preserve"> </w:t>
      </w:r>
    </w:p>
    <w:p w:rsidR="00091CA5" w:rsidRDefault="00091CA5">
      <w:pPr>
        <w:rPr>
          <w:rFonts w:hint="eastAsia"/>
        </w:rPr>
      </w:pPr>
    </w:p>
    <w:p w:rsidR="0024012B" w:rsidRDefault="00091CA5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</w:t>
      </w:r>
      <w:r>
        <w:rPr>
          <w:rFonts w:hint="eastAsia"/>
        </w:rPr>
        <w:t>管理学院科研办</w:t>
      </w:r>
    </w:p>
    <w:p w:rsidR="00091CA5" w:rsidRPr="0024012B" w:rsidRDefault="00091CA5">
      <w:r>
        <w:rPr>
          <w:rFonts w:hint="eastAsia"/>
        </w:rPr>
        <w:t xml:space="preserve">                                                                                               2016.11.24</w:t>
      </w:r>
    </w:p>
    <w:p w:rsidR="00091CA5" w:rsidRPr="0024012B" w:rsidRDefault="00091CA5"/>
    <w:sectPr w:rsidR="00091CA5" w:rsidRPr="0024012B" w:rsidSect="0024012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685" w:rsidRDefault="00B96685" w:rsidP="00596F18">
      <w:pPr>
        <w:ind w:firstLine="480"/>
      </w:pPr>
      <w:r>
        <w:separator/>
      </w:r>
    </w:p>
  </w:endnote>
  <w:endnote w:type="continuationSeparator" w:id="1">
    <w:p w:rsidR="00B96685" w:rsidRDefault="00B96685" w:rsidP="00596F18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685" w:rsidRDefault="00B96685" w:rsidP="00596F18">
      <w:pPr>
        <w:ind w:firstLine="480"/>
      </w:pPr>
      <w:r>
        <w:separator/>
      </w:r>
    </w:p>
  </w:footnote>
  <w:footnote w:type="continuationSeparator" w:id="1">
    <w:p w:rsidR="00B96685" w:rsidRDefault="00B96685" w:rsidP="00596F18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12B"/>
    <w:rsid w:val="00091CA5"/>
    <w:rsid w:val="0024012B"/>
    <w:rsid w:val="004F3FFF"/>
    <w:rsid w:val="00596F18"/>
    <w:rsid w:val="00B9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F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6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6F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2016-11-24T08:25:00Z</dcterms:created>
  <dcterms:modified xsi:type="dcterms:W3CDTF">2016-11-24T08:47:00Z</dcterms:modified>
</cp:coreProperties>
</file>